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490AF3" w14:textId="77777777" w:rsidR="00FB3367" w:rsidRPr="006D259F" w:rsidRDefault="000F3622" w:rsidP="00FD76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361984" w14:textId="77777777" w:rsidR="00FB3367" w:rsidRPr="006D259F" w:rsidRDefault="000F3622" w:rsidP="00FD76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7DC5ED" w14:textId="77777777" w:rsidR="00FB3367" w:rsidRPr="006D259F" w:rsidRDefault="000F3622" w:rsidP="00FD76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D1F014B" w14:textId="77777777" w:rsidR="00F47A7B" w:rsidRDefault="000F3622" w:rsidP="00FD76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817F2C" w14:textId="77777777" w:rsidR="00F47A7B" w:rsidRDefault="000F3622" w:rsidP="00FD76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6F19C4" w14:textId="77777777" w:rsidR="00D315F5" w:rsidRDefault="00D315F5" w:rsidP="00FD76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F8AE87" w14:textId="4EC5E856" w:rsidR="00FB3367" w:rsidRPr="006D259F" w:rsidRDefault="000F3622" w:rsidP="00FD76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D259F">
        <w:rPr>
          <w:rFonts w:ascii="Times New Roman" w:hAnsi="Times New Roman" w:cs="Times New Roman"/>
          <w:sz w:val="24"/>
          <w:szCs w:val="24"/>
        </w:rPr>
        <w:t>Leaders and Work Groups</w:t>
      </w:r>
    </w:p>
    <w:p w14:paraId="0A4C27F8" w14:textId="77777777" w:rsidR="00FB3367" w:rsidRPr="006D259F" w:rsidRDefault="000F3622" w:rsidP="00FD76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59F">
        <w:rPr>
          <w:rFonts w:ascii="Times New Roman" w:hAnsi="Times New Roman" w:cs="Times New Roman"/>
          <w:sz w:val="24"/>
          <w:szCs w:val="24"/>
        </w:rPr>
        <w:t>Student’s Name</w:t>
      </w:r>
    </w:p>
    <w:p w14:paraId="26A60E0B" w14:textId="77777777" w:rsidR="00FB3367" w:rsidRPr="006D259F" w:rsidRDefault="000F3622" w:rsidP="00FD76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59F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4B757145" w14:textId="77777777" w:rsidR="00FB3367" w:rsidRPr="006D259F" w:rsidRDefault="000F3622" w:rsidP="00FD76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59F">
        <w:rPr>
          <w:rFonts w:ascii="Times New Roman" w:hAnsi="Times New Roman" w:cs="Times New Roman"/>
          <w:sz w:val="24"/>
          <w:szCs w:val="24"/>
        </w:rPr>
        <w:br w:type="page"/>
      </w:r>
    </w:p>
    <w:p w14:paraId="73874386" w14:textId="77777777" w:rsidR="00FB3367" w:rsidRPr="006D259F" w:rsidRDefault="000F3622" w:rsidP="00FD76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59F">
        <w:rPr>
          <w:rFonts w:ascii="Times New Roman" w:hAnsi="Times New Roman" w:cs="Times New Roman"/>
          <w:sz w:val="24"/>
          <w:szCs w:val="24"/>
        </w:rPr>
        <w:lastRenderedPageBreak/>
        <w:t>Leaders and Work Groups</w:t>
      </w:r>
    </w:p>
    <w:p w14:paraId="27365541" w14:textId="77777777" w:rsidR="00674FF3" w:rsidRPr="006D259F" w:rsidRDefault="000F3622" w:rsidP="00FD76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259F">
        <w:rPr>
          <w:rFonts w:ascii="Times New Roman" w:hAnsi="Times New Roman" w:cs="Times New Roman"/>
          <w:sz w:val="24"/>
          <w:szCs w:val="24"/>
        </w:rPr>
        <w:t>High-performing teams are crucia</w:t>
      </w:r>
      <w:r w:rsidRPr="006D259F">
        <w:rPr>
          <w:rFonts w:ascii="Times New Roman" w:hAnsi="Times New Roman" w:cs="Times New Roman"/>
          <w:sz w:val="24"/>
          <w:szCs w:val="24"/>
        </w:rPr>
        <w:t xml:space="preserve">l towards the success of </w:t>
      </w:r>
      <w:r w:rsidRPr="006D259F">
        <w:rPr>
          <w:rFonts w:ascii="Times New Roman" w:hAnsi="Times New Roman" w:cs="Times New Roman"/>
          <w:sz w:val="24"/>
          <w:szCs w:val="24"/>
        </w:rPr>
        <w:t xml:space="preserve">any organization. First, leaders can help their work groups to develop into high-performing teams </w:t>
      </w:r>
      <w:r w:rsidRPr="006D259F">
        <w:rPr>
          <w:rFonts w:ascii="Times New Roman" w:hAnsi="Times New Roman" w:cs="Times New Roman"/>
          <w:sz w:val="24"/>
          <w:szCs w:val="24"/>
        </w:rPr>
        <w:t>by inspiring</w:t>
      </w:r>
      <w:r w:rsidRPr="006D259F">
        <w:rPr>
          <w:rFonts w:ascii="Times New Roman" w:hAnsi="Times New Roman" w:cs="Times New Roman"/>
          <w:sz w:val="24"/>
          <w:szCs w:val="24"/>
        </w:rPr>
        <w:t xml:space="preserve"> the group and </w:t>
      </w:r>
      <w:r w:rsidRPr="006D259F">
        <w:rPr>
          <w:rFonts w:ascii="Times New Roman" w:hAnsi="Times New Roman" w:cs="Times New Roman"/>
          <w:sz w:val="24"/>
          <w:szCs w:val="24"/>
        </w:rPr>
        <w:t xml:space="preserve">emphasizing </w:t>
      </w:r>
      <w:r w:rsidRPr="006D259F">
        <w:rPr>
          <w:rFonts w:ascii="Times New Roman" w:hAnsi="Times New Roman" w:cs="Times New Roman"/>
          <w:sz w:val="24"/>
          <w:szCs w:val="24"/>
        </w:rPr>
        <w:t xml:space="preserve">more </w:t>
      </w:r>
      <w:r w:rsidRPr="006D259F">
        <w:rPr>
          <w:rFonts w:ascii="Times New Roman" w:hAnsi="Times New Roman" w:cs="Times New Roman"/>
          <w:sz w:val="24"/>
          <w:szCs w:val="24"/>
        </w:rPr>
        <w:t>on pull than push</w:t>
      </w:r>
      <w:r w:rsidRPr="006D25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(Bolman &amp; Deal, 2017)</w:t>
      </w:r>
      <w:r w:rsidRPr="006D259F">
        <w:rPr>
          <w:rFonts w:ascii="Times New Roman" w:hAnsi="Times New Roman" w:cs="Times New Roman"/>
          <w:sz w:val="24"/>
          <w:szCs w:val="24"/>
        </w:rPr>
        <w:t xml:space="preserve">. The </w:t>
      </w:r>
      <w:r w:rsidRPr="006D259F">
        <w:rPr>
          <w:rFonts w:ascii="Times New Roman" w:hAnsi="Times New Roman" w:cs="Times New Roman"/>
          <w:sz w:val="24"/>
          <w:szCs w:val="24"/>
        </w:rPr>
        <w:t>same leaders should be</w:t>
      </w:r>
      <w:r w:rsidRPr="006D259F">
        <w:rPr>
          <w:rFonts w:ascii="Times New Roman" w:hAnsi="Times New Roman" w:cs="Times New Roman"/>
          <w:sz w:val="24"/>
          <w:szCs w:val="24"/>
        </w:rPr>
        <w:t xml:space="preserve"> well conversant</w:t>
      </w:r>
      <w:r w:rsidRPr="006D259F">
        <w:rPr>
          <w:rFonts w:ascii="Times New Roman" w:hAnsi="Times New Roman" w:cs="Times New Roman"/>
          <w:sz w:val="24"/>
          <w:szCs w:val="24"/>
        </w:rPr>
        <w:t xml:space="preserve"> with</w:t>
      </w:r>
      <w:r w:rsidRPr="006D259F">
        <w:rPr>
          <w:rFonts w:ascii="Times New Roman" w:hAnsi="Times New Roman" w:cs="Times New Roman"/>
          <w:sz w:val="24"/>
          <w:szCs w:val="24"/>
        </w:rPr>
        <w:t xml:space="preserve"> how to create energy and </w:t>
      </w:r>
      <w:r w:rsidRPr="006D259F">
        <w:rPr>
          <w:rFonts w:ascii="Times New Roman" w:hAnsi="Times New Roman" w:cs="Times New Roman"/>
          <w:sz w:val="24"/>
          <w:szCs w:val="24"/>
        </w:rPr>
        <w:t xml:space="preserve">instill the feeling of </w:t>
      </w:r>
      <w:r w:rsidRPr="006D259F">
        <w:rPr>
          <w:rFonts w:ascii="Times New Roman" w:hAnsi="Times New Roman" w:cs="Times New Roman"/>
          <w:sz w:val="24"/>
          <w:szCs w:val="24"/>
        </w:rPr>
        <w:t>enthusiasm</w:t>
      </w:r>
      <w:r w:rsidRPr="006D259F">
        <w:rPr>
          <w:rFonts w:ascii="Times New Roman" w:hAnsi="Times New Roman" w:cs="Times New Roman"/>
          <w:sz w:val="24"/>
          <w:szCs w:val="24"/>
        </w:rPr>
        <w:t xml:space="preserve"> in the group. This</w:t>
      </w:r>
      <w:r w:rsidRPr="006D259F">
        <w:rPr>
          <w:rFonts w:ascii="Times New Roman" w:hAnsi="Times New Roman" w:cs="Times New Roman"/>
          <w:sz w:val="24"/>
          <w:szCs w:val="24"/>
        </w:rPr>
        <w:t xml:space="preserve"> fuels</w:t>
      </w:r>
      <w:r w:rsidRPr="006D259F">
        <w:rPr>
          <w:rFonts w:ascii="Times New Roman" w:hAnsi="Times New Roman" w:cs="Times New Roman"/>
          <w:sz w:val="24"/>
          <w:szCs w:val="24"/>
        </w:rPr>
        <w:t xml:space="preserve"> the team members to be inspired and </w:t>
      </w:r>
      <w:r w:rsidRPr="006D259F">
        <w:rPr>
          <w:rFonts w:ascii="Times New Roman" w:hAnsi="Times New Roman" w:cs="Times New Roman"/>
          <w:sz w:val="24"/>
          <w:szCs w:val="24"/>
        </w:rPr>
        <w:t>in turn</w:t>
      </w:r>
      <w:r w:rsidRPr="006D259F">
        <w:rPr>
          <w:rFonts w:ascii="Times New Roman" w:hAnsi="Times New Roman" w:cs="Times New Roman"/>
          <w:sz w:val="24"/>
          <w:szCs w:val="24"/>
        </w:rPr>
        <w:t xml:space="preserve"> makes it easier for the team</w:t>
      </w:r>
      <w:r w:rsidRPr="006D259F">
        <w:rPr>
          <w:rFonts w:ascii="Times New Roman" w:hAnsi="Times New Roman" w:cs="Times New Roman"/>
          <w:sz w:val="24"/>
          <w:szCs w:val="24"/>
        </w:rPr>
        <w:t xml:space="preserve"> to </w:t>
      </w:r>
      <w:r w:rsidRPr="006D259F">
        <w:rPr>
          <w:rFonts w:ascii="Times New Roman" w:hAnsi="Times New Roman" w:cs="Times New Roman"/>
          <w:sz w:val="24"/>
          <w:szCs w:val="24"/>
        </w:rPr>
        <w:t xml:space="preserve">undertake </w:t>
      </w:r>
      <w:r w:rsidRPr="006D259F">
        <w:rPr>
          <w:rFonts w:ascii="Times New Roman" w:hAnsi="Times New Roman" w:cs="Times New Roman"/>
          <w:sz w:val="24"/>
          <w:szCs w:val="24"/>
        </w:rPr>
        <w:t xml:space="preserve">their duties easily. As a result, the group </w:t>
      </w:r>
      <w:r w:rsidRPr="006D259F">
        <w:rPr>
          <w:rFonts w:ascii="Times New Roman" w:hAnsi="Times New Roman" w:cs="Times New Roman"/>
          <w:sz w:val="24"/>
          <w:szCs w:val="24"/>
        </w:rPr>
        <w:t>mission</w:t>
      </w:r>
      <w:r w:rsidRPr="006D259F">
        <w:rPr>
          <w:rFonts w:ascii="Times New Roman" w:hAnsi="Times New Roman" w:cs="Times New Roman"/>
          <w:sz w:val="24"/>
          <w:szCs w:val="24"/>
        </w:rPr>
        <w:t xml:space="preserve"> is easily achieved.</w:t>
      </w:r>
    </w:p>
    <w:p w14:paraId="6827962B" w14:textId="77777777" w:rsidR="000205E2" w:rsidRPr="006D259F" w:rsidRDefault="000F3622" w:rsidP="00FD76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259F">
        <w:rPr>
          <w:rFonts w:ascii="Times New Roman" w:hAnsi="Times New Roman" w:cs="Times New Roman"/>
          <w:sz w:val="24"/>
          <w:szCs w:val="24"/>
        </w:rPr>
        <w:t xml:space="preserve"> The second way in which the leaders can help their work groups to develop </w:t>
      </w:r>
      <w:r w:rsidRPr="006D259F">
        <w:rPr>
          <w:rFonts w:ascii="Times New Roman" w:hAnsi="Times New Roman" w:cs="Times New Roman"/>
          <w:sz w:val="24"/>
          <w:szCs w:val="24"/>
        </w:rPr>
        <w:t xml:space="preserve">into </w:t>
      </w:r>
      <w:r w:rsidRPr="006D259F">
        <w:rPr>
          <w:rFonts w:ascii="Times New Roman" w:hAnsi="Times New Roman" w:cs="Times New Roman"/>
          <w:sz w:val="24"/>
          <w:szCs w:val="24"/>
        </w:rPr>
        <w:t xml:space="preserve">high-performing teams is by resolving any conflict that rises and increasing the aspect of cooperation in the group. </w:t>
      </w:r>
      <w:r w:rsidRPr="006D259F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6D259F">
        <w:rPr>
          <w:rFonts w:ascii="Times New Roman" w:hAnsi="Times New Roman" w:cs="Times New Roman"/>
          <w:sz w:val="24"/>
          <w:szCs w:val="24"/>
          <w:shd w:val="clear" w:color="auto" w:fill="FFFFFF"/>
        </w:rPr>
        <w:t>Katzenbach &amp; Smith (2015), c</w:t>
      </w:r>
      <w:r w:rsidRPr="006D259F">
        <w:rPr>
          <w:rFonts w:ascii="Times New Roman" w:hAnsi="Times New Roman" w:cs="Times New Roman"/>
          <w:sz w:val="24"/>
          <w:szCs w:val="24"/>
        </w:rPr>
        <w:t>onfli</w:t>
      </w:r>
      <w:r>
        <w:rPr>
          <w:rFonts w:ascii="Times New Roman" w:hAnsi="Times New Roman" w:cs="Times New Roman"/>
          <w:sz w:val="24"/>
          <w:szCs w:val="24"/>
        </w:rPr>
        <w:t>ct</w:t>
      </w:r>
      <w:r w:rsidRPr="006D25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one </w:t>
      </w:r>
      <w:r w:rsidRPr="006D259F">
        <w:rPr>
          <w:rFonts w:ascii="Times New Roman" w:hAnsi="Times New Roman" w:cs="Times New Roman"/>
          <w:sz w:val="24"/>
          <w:szCs w:val="24"/>
        </w:rPr>
        <w:t xml:space="preserve">of </w:t>
      </w:r>
      <w:r w:rsidRPr="006D259F">
        <w:rPr>
          <w:rFonts w:ascii="Times New Roman" w:hAnsi="Times New Roman" w:cs="Times New Roman"/>
          <w:sz w:val="24"/>
          <w:szCs w:val="24"/>
        </w:rPr>
        <w:t xml:space="preserve">the main contributors </w:t>
      </w:r>
      <w:r w:rsidRPr="006D259F">
        <w:rPr>
          <w:rFonts w:ascii="Times New Roman" w:hAnsi="Times New Roman" w:cs="Times New Roman"/>
          <w:sz w:val="24"/>
          <w:szCs w:val="24"/>
        </w:rPr>
        <w:t>to</w:t>
      </w:r>
      <w:r w:rsidRPr="006D259F">
        <w:rPr>
          <w:rFonts w:ascii="Times New Roman" w:hAnsi="Times New Roman" w:cs="Times New Roman"/>
          <w:sz w:val="24"/>
          <w:szCs w:val="24"/>
        </w:rPr>
        <w:t xml:space="preserve"> the </w:t>
      </w:r>
      <w:r w:rsidRPr="006D259F">
        <w:rPr>
          <w:rFonts w:ascii="Times New Roman" w:hAnsi="Times New Roman" w:cs="Times New Roman"/>
          <w:sz w:val="24"/>
          <w:szCs w:val="24"/>
        </w:rPr>
        <w:t>collapse</w:t>
      </w:r>
      <w:r w:rsidRPr="006D25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6D259F">
        <w:rPr>
          <w:rFonts w:ascii="Times New Roman" w:hAnsi="Times New Roman" w:cs="Times New Roman"/>
          <w:sz w:val="24"/>
          <w:szCs w:val="24"/>
        </w:rPr>
        <w:t>the group and he</w:t>
      </w:r>
      <w:r w:rsidRPr="006D259F">
        <w:rPr>
          <w:rFonts w:ascii="Times New Roman" w:hAnsi="Times New Roman" w:cs="Times New Roman"/>
          <w:sz w:val="24"/>
          <w:szCs w:val="24"/>
        </w:rPr>
        <w:t>nce it needs to be resolved as soon as</w:t>
      </w:r>
      <w:r w:rsidRPr="006D259F">
        <w:rPr>
          <w:rFonts w:ascii="Times New Roman" w:hAnsi="Times New Roman" w:cs="Times New Roman"/>
          <w:sz w:val="24"/>
          <w:szCs w:val="24"/>
        </w:rPr>
        <w:t xml:space="preserve"> possible</w:t>
      </w:r>
      <w:r w:rsidRPr="006D259F">
        <w:rPr>
          <w:rFonts w:ascii="Times New Roman" w:hAnsi="Times New Roman" w:cs="Times New Roman"/>
          <w:sz w:val="24"/>
          <w:szCs w:val="24"/>
        </w:rPr>
        <w:t xml:space="preserve"> the moment it arises. On the other hand, cooperation driven by the leader of the group </w:t>
      </w:r>
      <w:r w:rsidRPr="006D259F">
        <w:rPr>
          <w:rFonts w:ascii="Times New Roman" w:hAnsi="Times New Roman" w:cs="Times New Roman"/>
          <w:sz w:val="24"/>
          <w:szCs w:val="24"/>
        </w:rPr>
        <w:t>facilitates</w:t>
      </w:r>
      <w:r w:rsidRPr="006D259F">
        <w:rPr>
          <w:rFonts w:ascii="Times New Roman" w:hAnsi="Times New Roman" w:cs="Times New Roman"/>
          <w:sz w:val="24"/>
          <w:szCs w:val="24"/>
        </w:rPr>
        <w:t xml:space="preserve"> creating</w:t>
      </w:r>
      <w:r w:rsidRPr="006D259F">
        <w:rPr>
          <w:rFonts w:ascii="Times New Roman" w:hAnsi="Times New Roman" w:cs="Times New Roman"/>
          <w:sz w:val="24"/>
          <w:szCs w:val="24"/>
        </w:rPr>
        <w:t xml:space="preserve"> a high-pe</w:t>
      </w:r>
      <w:r w:rsidRPr="006D259F">
        <w:rPr>
          <w:rFonts w:ascii="Times New Roman" w:hAnsi="Times New Roman" w:cs="Times New Roman"/>
          <w:sz w:val="24"/>
          <w:szCs w:val="24"/>
        </w:rPr>
        <w:t>rforming team that at the end resu</w:t>
      </w:r>
      <w:r w:rsidRPr="006D259F">
        <w:rPr>
          <w:rFonts w:ascii="Times New Roman" w:hAnsi="Times New Roman" w:cs="Times New Roman"/>
          <w:sz w:val="24"/>
          <w:szCs w:val="24"/>
        </w:rPr>
        <w:t xml:space="preserve">lts </w:t>
      </w:r>
      <w:r w:rsidRPr="006D259F">
        <w:rPr>
          <w:rFonts w:ascii="Times New Roman" w:hAnsi="Times New Roman" w:cs="Times New Roman"/>
          <w:sz w:val="24"/>
          <w:szCs w:val="24"/>
        </w:rPr>
        <w:t>to yield</w:t>
      </w:r>
      <w:r w:rsidRPr="006D259F">
        <w:rPr>
          <w:rFonts w:ascii="Times New Roman" w:hAnsi="Times New Roman" w:cs="Times New Roman"/>
          <w:sz w:val="24"/>
          <w:szCs w:val="24"/>
        </w:rPr>
        <w:t>ing</w:t>
      </w:r>
      <w:r w:rsidRPr="006D259F">
        <w:rPr>
          <w:rFonts w:ascii="Times New Roman" w:hAnsi="Times New Roman" w:cs="Times New Roman"/>
          <w:sz w:val="24"/>
          <w:szCs w:val="24"/>
        </w:rPr>
        <w:t xml:space="preserve"> of outstanding results.</w:t>
      </w:r>
    </w:p>
    <w:p w14:paraId="51B8DCCA" w14:textId="77777777" w:rsidR="000205E2" w:rsidRPr="006D259F" w:rsidRDefault="000F3622" w:rsidP="00FD76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259F">
        <w:rPr>
          <w:rFonts w:ascii="Times New Roman" w:hAnsi="Times New Roman" w:cs="Times New Roman"/>
          <w:sz w:val="24"/>
          <w:szCs w:val="24"/>
        </w:rPr>
        <w:t xml:space="preserve">Setting stretch goals is another </w:t>
      </w:r>
      <w:r w:rsidRPr="006D259F">
        <w:rPr>
          <w:rFonts w:ascii="Times New Roman" w:hAnsi="Times New Roman" w:cs="Times New Roman"/>
          <w:sz w:val="24"/>
          <w:szCs w:val="24"/>
        </w:rPr>
        <w:t>way in wh</w:t>
      </w:r>
      <w:r w:rsidRPr="006D259F">
        <w:rPr>
          <w:rFonts w:ascii="Times New Roman" w:hAnsi="Times New Roman" w:cs="Times New Roman"/>
          <w:sz w:val="24"/>
          <w:szCs w:val="24"/>
        </w:rPr>
        <w:t xml:space="preserve">ich the leaders </w:t>
      </w:r>
      <w:r w:rsidRPr="006D259F">
        <w:rPr>
          <w:rFonts w:ascii="Times New Roman" w:hAnsi="Times New Roman" w:cs="Times New Roman"/>
          <w:sz w:val="24"/>
          <w:szCs w:val="24"/>
        </w:rPr>
        <w:t xml:space="preserve">of the work groups </w:t>
      </w:r>
      <w:r w:rsidRPr="006D259F">
        <w:rPr>
          <w:rFonts w:ascii="Times New Roman" w:hAnsi="Times New Roman" w:cs="Times New Roman"/>
          <w:sz w:val="24"/>
          <w:szCs w:val="24"/>
        </w:rPr>
        <w:t>can help to develop high-</w:t>
      </w:r>
      <w:r w:rsidRPr="006D259F">
        <w:rPr>
          <w:rFonts w:ascii="Times New Roman" w:hAnsi="Times New Roman" w:cs="Times New Roman"/>
          <w:sz w:val="24"/>
          <w:szCs w:val="24"/>
        </w:rPr>
        <w:t>performing</w:t>
      </w:r>
      <w:r w:rsidRPr="006D259F">
        <w:rPr>
          <w:rFonts w:ascii="Times New Roman" w:hAnsi="Times New Roman" w:cs="Times New Roman"/>
          <w:sz w:val="24"/>
          <w:szCs w:val="24"/>
        </w:rPr>
        <w:t xml:space="preserve"> teams. The </w:t>
      </w:r>
      <w:r w:rsidRPr="006D259F">
        <w:rPr>
          <w:rFonts w:ascii="Times New Roman" w:hAnsi="Times New Roman" w:cs="Times New Roman"/>
          <w:sz w:val="24"/>
          <w:szCs w:val="24"/>
        </w:rPr>
        <w:t>momen</w:t>
      </w:r>
      <w:r w:rsidRPr="006D259F">
        <w:rPr>
          <w:rFonts w:ascii="Times New Roman" w:hAnsi="Times New Roman" w:cs="Times New Roman"/>
          <w:sz w:val="24"/>
          <w:szCs w:val="24"/>
        </w:rPr>
        <w:t>t the lea</w:t>
      </w:r>
      <w:r w:rsidRPr="006D259F">
        <w:rPr>
          <w:rFonts w:ascii="Times New Roman" w:hAnsi="Times New Roman" w:cs="Times New Roman"/>
          <w:sz w:val="24"/>
          <w:szCs w:val="24"/>
        </w:rPr>
        <w:t>der sets stretch goals, this cre</w:t>
      </w:r>
      <w:r w:rsidRPr="006D259F">
        <w:rPr>
          <w:rFonts w:ascii="Times New Roman" w:hAnsi="Times New Roman" w:cs="Times New Roman"/>
          <w:sz w:val="24"/>
          <w:szCs w:val="24"/>
        </w:rPr>
        <w:t>ates an internal drive</w:t>
      </w:r>
      <w:r w:rsidRPr="006D259F">
        <w:rPr>
          <w:rFonts w:ascii="Times New Roman" w:hAnsi="Times New Roman" w:cs="Times New Roman"/>
          <w:sz w:val="24"/>
          <w:szCs w:val="24"/>
        </w:rPr>
        <w:t xml:space="preserve"> which allows the t</w:t>
      </w:r>
      <w:r w:rsidRPr="006D259F">
        <w:rPr>
          <w:rFonts w:ascii="Times New Roman" w:hAnsi="Times New Roman" w:cs="Times New Roman"/>
          <w:sz w:val="24"/>
          <w:szCs w:val="24"/>
        </w:rPr>
        <w:t>e</w:t>
      </w:r>
      <w:r w:rsidRPr="006D259F">
        <w:rPr>
          <w:rFonts w:ascii="Times New Roman" w:hAnsi="Times New Roman" w:cs="Times New Roman"/>
          <w:sz w:val="24"/>
          <w:szCs w:val="24"/>
        </w:rPr>
        <w:t xml:space="preserve">am to accomplish the </w:t>
      </w:r>
      <w:r w:rsidRPr="006D259F">
        <w:rPr>
          <w:rFonts w:ascii="Times New Roman" w:hAnsi="Times New Roman" w:cs="Times New Roman"/>
          <w:sz w:val="24"/>
          <w:szCs w:val="24"/>
        </w:rPr>
        <w:t>allocated</w:t>
      </w:r>
      <w:r w:rsidRPr="006D259F">
        <w:rPr>
          <w:rFonts w:ascii="Times New Roman" w:hAnsi="Times New Roman" w:cs="Times New Roman"/>
          <w:sz w:val="24"/>
          <w:szCs w:val="24"/>
        </w:rPr>
        <w:t xml:space="preserve"> responsibilities efficiently. </w:t>
      </w:r>
      <w:r w:rsidRPr="006D259F">
        <w:rPr>
          <w:rFonts w:ascii="Times New Roman" w:hAnsi="Times New Roman" w:cs="Times New Roman"/>
          <w:sz w:val="24"/>
          <w:szCs w:val="24"/>
        </w:rPr>
        <w:t>Consequently, o</w:t>
      </w:r>
      <w:r w:rsidRPr="006D259F">
        <w:rPr>
          <w:rFonts w:ascii="Times New Roman" w:hAnsi="Times New Roman" w:cs="Times New Roman"/>
          <w:sz w:val="24"/>
          <w:szCs w:val="24"/>
        </w:rPr>
        <w:t>nce the member</w:t>
      </w:r>
      <w:r w:rsidRPr="006D259F">
        <w:rPr>
          <w:rFonts w:ascii="Times New Roman" w:hAnsi="Times New Roman" w:cs="Times New Roman"/>
          <w:sz w:val="24"/>
          <w:szCs w:val="24"/>
        </w:rPr>
        <w:t>s</w:t>
      </w:r>
      <w:r w:rsidRPr="006D259F">
        <w:rPr>
          <w:rFonts w:ascii="Times New Roman" w:hAnsi="Times New Roman" w:cs="Times New Roman"/>
          <w:sz w:val="24"/>
          <w:szCs w:val="24"/>
        </w:rPr>
        <w:t xml:space="preserve"> </w:t>
      </w:r>
      <w:r w:rsidRPr="006D259F">
        <w:rPr>
          <w:rFonts w:ascii="Times New Roman" w:hAnsi="Times New Roman" w:cs="Times New Roman"/>
          <w:sz w:val="24"/>
          <w:szCs w:val="24"/>
        </w:rPr>
        <w:t xml:space="preserve">of </w:t>
      </w:r>
      <w:r w:rsidRPr="006D259F">
        <w:rPr>
          <w:rFonts w:ascii="Times New Roman" w:hAnsi="Times New Roman" w:cs="Times New Roman"/>
          <w:sz w:val="24"/>
          <w:szCs w:val="24"/>
        </w:rPr>
        <w:t xml:space="preserve">the group can </w:t>
      </w:r>
      <w:r w:rsidRPr="006D259F">
        <w:rPr>
          <w:rFonts w:ascii="Times New Roman" w:hAnsi="Times New Roman" w:cs="Times New Roman"/>
          <w:sz w:val="24"/>
          <w:szCs w:val="24"/>
        </w:rPr>
        <w:t>achi</w:t>
      </w:r>
      <w:r w:rsidRPr="006D259F">
        <w:rPr>
          <w:rFonts w:ascii="Times New Roman" w:hAnsi="Times New Roman" w:cs="Times New Roman"/>
          <w:sz w:val="24"/>
          <w:szCs w:val="24"/>
        </w:rPr>
        <w:t>eve the set stretch goals, they feel capable and competent an aspect that</w:t>
      </w:r>
      <w:r w:rsidRPr="006D259F">
        <w:rPr>
          <w:rFonts w:ascii="Times New Roman" w:hAnsi="Times New Roman" w:cs="Times New Roman"/>
          <w:sz w:val="24"/>
          <w:szCs w:val="24"/>
        </w:rPr>
        <w:t xml:space="preserve"> </w:t>
      </w:r>
      <w:r w:rsidRPr="006D259F">
        <w:rPr>
          <w:rFonts w:ascii="Times New Roman" w:hAnsi="Times New Roman" w:cs="Times New Roman"/>
          <w:sz w:val="24"/>
          <w:szCs w:val="24"/>
        </w:rPr>
        <w:t>helps</w:t>
      </w:r>
      <w:r w:rsidRPr="006D259F">
        <w:rPr>
          <w:rFonts w:ascii="Times New Roman" w:hAnsi="Times New Roman" w:cs="Times New Roman"/>
          <w:sz w:val="24"/>
          <w:szCs w:val="24"/>
        </w:rPr>
        <w:t xml:space="preserve"> them to evolve into high-performers in future</w:t>
      </w:r>
      <w:r w:rsidRPr="006D25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(Cheruvelil et al., 2014)</w:t>
      </w:r>
      <w:r w:rsidRPr="006D259F">
        <w:rPr>
          <w:rFonts w:ascii="Times New Roman" w:hAnsi="Times New Roman" w:cs="Times New Roman"/>
          <w:sz w:val="24"/>
          <w:szCs w:val="24"/>
        </w:rPr>
        <w:t>.</w:t>
      </w:r>
    </w:p>
    <w:p w14:paraId="3C17A81E" w14:textId="77777777" w:rsidR="00A21C3B" w:rsidRPr="006D259F" w:rsidRDefault="000F3622" w:rsidP="00FD76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259F">
        <w:rPr>
          <w:rFonts w:ascii="Times New Roman" w:hAnsi="Times New Roman" w:cs="Times New Roman"/>
          <w:sz w:val="24"/>
          <w:szCs w:val="24"/>
        </w:rPr>
        <w:t>Leaders com</w:t>
      </w:r>
      <w:r>
        <w:rPr>
          <w:rFonts w:ascii="Times New Roman" w:hAnsi="Times New Roman" w:cs="Times New Roman"/>
          <w:sz w:val="24"/>
          <w:szCs w:val="24"/>
        </w:rPr>
        <w:t xml:space="preserve">municating the group vision, </w:t>
      </w:r>
      <w:r w:rsidRPr="006D259F">
        <w:rPr>
          <w:rFonts w:ascii="Times New Roman" w:hAnsi="Times New Roman" w:cs="Times New Roman"/>
          <w:sz w:val="24"/>
          <w:szCs w:val="24"/>
        </w:rPr>
        <w:t xml:space="preserve">direction and creating trust with the group members also help to </w:t>
      </w:r>
      <w:r w:rsidRPr="008005D3">
        <w:rPr>
          <w:rFonts w:ascii="Times New Roman" w:hAnsi="Times New Roman" w:cs="Times New Roman"/>
          <w:noProof/>
          <w:sz w:val="24"/>
          <w:szCs w:val="24"/>
        </w:rPr>
        <w:t>develop</w:t>
      </w:r>
      <w:r w:rsidRPr="006D259F">
        <w:rPr>
          <w:rFonts w:ascii="Times New Roman" w:hAnsi="Times New Roman" w:cs="Times New Roman"/>
          <w:sz w:val="24"/>
          <w:szCs w:val="24"/>
        </w:rPr>
        <w:t xml:space="preserve"> a high-performing team. </w:t>
      </w:r>
      <w:r w:rsidRPr="006D259F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6D259F">
        <w:rPr>
          <w:rFonts w:ascii="Times New Roman" w:hAnsi="Times New Roman" w:cs="Times New Roman"/>
          <w:sz w:val="24"/>
          <w:szCs w:val="24"/>
          <w:shd w:val="clear" w:color="auto" w:fill="FFFFFF"/>
        </w:rPr>
        <w:t>Bolman &amp; Deal (2017), c</w:t>
      </w:r>
      <w:r w:rsidRPr="006D259F">
        <w:rPr>
          <w:rFonts w:ascii="Times New Roman" w:hAnsi="Times New Roman" w:cs="Times New Roman"/>
          <w:sz w:val="24"/>
          <w:szCs w:val="24"/>
        </w:rPr>
        <w:t>ommunicating the group vision and di</w:t>
      </w:r>
      <w:r w:rsidRPr="006D259F">
        <w:rPr>
          <w:rFonts w:ascii="Times New Roman" w:hAnsi="Times New Roman" w:cs="Times New Roman"/>
          <w:sz w:val="24"/>
          <w:szCs w:val="24"/>
        </w:rPr>
        <w:t>rection makes</w:t>
      </w:r>
      <w:r w:rsidRPr="006D259F">
        <w:rPr>
          <w:rFonts w:ascii="Times New Roman" w:hAnsi="Times New Roman" w:cs="Times New Roman"/>
          <w:sz w:val="24"/>
          <w:szCs w:val="24"/>
        </w:rPr>
        <w:t xml:space="preserve"> the </w:t>
      </w:r>
      <w:r w:rsidRPr="006D259F">
        <w:rPr>
          <w:rFonts w:ascii="Times New Roman" w:hAnsi="Times New Roman" w:cs="Times New Roman"/>
          <w:sz w:val="24"/>
          <w:szCs w:val="24"/>
        </w:rPr>
        <w:t>members</w:t>
      </w:r>
      <w:r w:rsidRPr="006D259F">
        <w:rPr>
          <w:rFonts w:ascii="Times New Roman" w:hAnsi="Times New Roman" w:cs="Times New Roman"/>
          <w:sz w:val="24"/>
          <w:szCs w:val="24"/>
        </w:rPr>
        <w:t xml:space="preserve"> to be focused and the chances </w:t>
      </w:r>
      <w:r w:rsidRPr="006D259F">
        <w:rPr>
          <w:rFonts w:ascii="Times New Roman" w:hAnsi="Times New Roman" w:cs="Times New Roman"/>
          <w:sz w:val="24"/>
          <w:szCs w:val="24"/>
        </w:rPr>
        <w:lastRenderedPageBreak/>
        <w:t>of any member to be distracted becomes minimal. On the other hand, creating trust with the group m</w:t>
      </w:r>
      <w:r w:rsidRPr="006D259F">
        <w:rPr>
          <w:rFonts w:ascii="Times New Roman" w:hAnsi="Times New Roman" w:cs="Times New Roman"/>
          <w:sz w:val="24"/>
          <w:szCs w:val="24"/>
        </w:rPr>
        <w:t>embers enables</w:t>
      </w:r>
      <w:r w:rsidRPr="006D259F">
        <w:rPr>
          <w:rFonts w:ascii="Times New Roman" w:hAnsi="Times New Roman" w:cs="Times New Roman"/>
          <w:sz w:val="24"/>
          <w:szCs w:val="24"/>
        </w:rPr>
        <w:t xml:space="preserve"> the leader to have a high convincing power</w:t>
      </w:r>
      <w:r w:rsidRPr="006D259F">
        <w:rPr>
          <w:rFonts w:ascii="Times New Roman" w:hAnsi="Times New Roman" w:cs="Times New Roman"/>
          <w:sz w:val="24"/>
          <w:szCs w:val="24"/>
        </w:rPr>
        <w:t xml:space="preserve"> and this</w:t>
      </w:r>
      <w:r w:rsidRPr="006D259F">
        <w:rPr>
          <w:rFonts w:ascii="Times New Roman" w:hAnsi="Times New Roman" w:cs="Times New Roman"/>
          <w:sz w:val="24"/>
          <w:szCs w:val="24"/>
        </w:rPr>
        <w:t xml:space="preserve"> makes the group members embrace the set goals.</w:t>
      </w:r>
    </w:p>
    <w:p w14:paraId="72996D79" w14:textId="77777777" w:rsidR="00A21C3B" w:rsidRPr="006D259F" w:rsidRDefault="000F3622" w:rsidP="00FD76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259F">
        <w:rPr>
          <w:rFonts w:ascii="Times New Roman" w:hAnsi="Times New Roman" w:cs="Times New Roman"/>
          <w:sz w:val="24"/>
          <w:szCs w:val="24"/>
        </w:rPr>
        <w:t xml:space="preserve">Evaluating group performance is crucial as it helps to inform the group leaders </w:t>
      </w:r>
      <w:r w:rsidRPr="006D259F">
        <w:rPr>
          <w:rFonts w:ascii="Times New Roman" w:hAnsi="Times New Roman" w:cs="Times New Roman"/>
          <w:sz w:val="24"/>
          <w:szCs w:val="24"/>
        </w:rPr>
        <w:t>whether</w:t>
      </w:r>
      <w:r w:rsidRPr="006D259F">
        <w:rPr>
          <w:rFonts w:ascii="Times New Roman" w:hAnsi="Times New Roman" w:cs="Times New Roman"/>
          <w:sz w:val="24"/>
          <w:szCs w:val="24"/>
        </w:rPr>
        <w:t xml:space="preserve"> the group is </w:t>
      </w:r>
      <w:r w:rsidRPr="006D259F">
        <w:rPr>
          <w:rFonts w:ascii="Times New Roman" w:hAnsi="Times New Roman" w:cs="Times New Roman"/>
          <w:sz w:val="24"/>
          <w:szCs w:val="24"/>
        </w:rPr>
        <w:t>capable</w:t>
      </w:r>
      <w:r w:rsidRPr="006D259F">
        <w:rPr>
          <w:rFonts w:ascii="Times New Roman" w:hAnsi="Times New Roman" w:cs="Times New Roman"/>
          <w:sz w:val="24"/>
          <w:szCs w:val="24"/>
        </w:rPr>
        <w:t xml:space="preserve"> of running smoothly in the </w:t>
      </w:r>
      <w:r w:rsidRPr="006D259F">
        <w:rPr>
          <w:rFonts w:ascii="Times New Roman" w:hAnsi="Times New Roman" w:cs="Times New Roman"/>
          <w:sz w:val="24"/>
          <w:szCs w:val="24"/>
        </w:rPr>
        <w:t>future</w:t>
      </w:r>
      <w:r w:rsidRPr="006D259F">
        <w:rPr>
          <w:rFonts w:ascii="Times New Roman" w:hAnsi="Times New Roman" w:cs="Times New Roman"/>
          <w:sz w:val="24"/>
          <w:szCs w:val="24"/>
        </w:rPr>
        <w:t xml:space="preserve"> or not</w:t>
      </w:r>
      <w:r w:rsidRPr="006D259F">
        <w:rPr>
          <w:rFonts w:ascii="Times New Roman" w:hAnsi="Times New Roman" w:cs="Times New Roman"/>
          <w:sz w:val="24"/>
          <w:szCs w:val="24"/>
        </w:rPr>
        <w:t>. The f</w:t>
      </w:r>
      <w:r w:rsidRPr="006D259F">
        <w:rPr>
          <w:rFonts w:ascii="Times New Roman" w:hAnsi="Times New Roman" w:cs="Times New Roman"/>
          <w:sz w:val="24"/>
          <w:szCs w:val="24"/>
        </w:rPr>
        <w:t xml:space="preserve">irst way to </w:t>
      </w:r>
      <w:r>
        <w:rPr>
          <w:rFonts w:ascii="Times New Roman" w:hAnsi="Times New Roman" w:cs="Times New Roman"/>
          <w:sz w:val="24"/>
          <w:szCs w:val="24"/>
        </w:rPr>
        <w:t xml:space="preserve">effectively </w:t>
      </w:r>
      <w:r w:rsidRPr="006D259F">
        <w:rPr>
          <w:rFonts w:ascii="Times New Roman" w:hAnsi="Times New Roman" w:cs="Times New Roman"/>
          <w:sz w:val="24"/>
          <w:szCs w:val="24"/>
        </w:rPr>
        <w:t>evaluate group performance is through revising the project goals</w:t>
      </w:r>
      <w:r w:rsidRPr="006D25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(Katzenbach &amp; Smith, 2015)</w:t>
      </w:r>
      <w:r w:rsidRPr="006D259F">
        <w:rPr>
          <w:rFonts w:ascii="Times New Roman" w:hAnsi="Times New Roman" w:cs="Times New Roman"/>
          <w:sz w:val="24"/>
          <w:szCs w:val="24"/>
        </w:rPr>
        <w:t>.</w:t>
      </w:r>
      <w:r w:rsidRPr="006D259F">
        <w:rPr>
          <w:rFonts w:ascii="Times New Roman" w:hAnsi="Times New Roman" w:cs="Times New Roman"/>
          <w:sz w:val="24"/>
          <w:szCs w:val="24"/>
        </w:rPr>
        <w:t xml:space="preserve"> This helps the group leader to evaluate the current situation of the project and </w:t>
      </w:r>
      <w:r w:rsidRPr="006D259F">
        <w:rPr>
          <w:rFonts w:ascii="Times New Roman" w:hAnsi="Times New Roman" w:cs="Times New Roman"/>
          <w:sz w:val="24"/>
          <w:szCs w:val="24"/>
        </w:rPr>
        <w:t xml:space="preserve">in </w:t>
      </w:r>
      <w:r w:rsidRPr="008005D3">
        <w:rPr>
          <w:rFonts w:ascii="Times New Roman" w:hAnsi="Times New Roman" w:cs="Times New Roman"/>
          <w:noProof/>
          <w:sz w:val="24"/>
          <w:szCs w:val="24"/>
        </w:rPr>
        <w:t>turn</w:t>
      </w:r>
      <w:r>
        <w:rPr>
          <w:rFonts w:ascii="Times New Roman" w:hAnsi="Times New Roman" w:cs="Times New Roman"/>
          <w:noProof/>
          <w:sz w:val="24"/>
          <w:szCs w:val="24"/>
        </w:rPr>
        <w:t>,</w:t>
      </w:r>
      <w:r w:rsidRPr="006D259F">
        <w:rPr>
          <w:rFonts w:ascii="Times New Roman" w:hAnsi="Times New Roman" w:cs="Times New Roman"/>
          <w:sz w:val="24"/>
          <w:szCs w:val="24"/>
        </w:rPr>
        <w:t xml:space="preserve"> </w:t>
      </w:r>
      <w:r w:rsidRPr="006D259F">
        <w:rPr>
          <w:rFonts w:ascii="Times New Roman" w:hAnsi="Times New Roman" w:cs="Times New Roman"/>
          <w:sz w:val="24"/>
          <w:szCs w:val="24"/>
        </w:rPr>
        <w:t>draw sound conclusions.</w:t>
      </w:r>
    </w:p>
    <w:p w14:paraId="0309AE5A" w14:textId="77777777" w:rsidR="00C52FC2" w:rsidRPr="006D259F" w:rsidRDefault="000F3622" w:rsidP="00FD76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259F">
        <w:rPr>
          <w:rFonts w:ascii="Times New Roman" w:hAnsi="Times New Roman" w:cs="Times New Roman"/>
          <w:sz w:val="24"/>
          <w:szCs w:val="24"/>
          <w:shd w:val="clear" w:color="auto" w:fill="FFFFFF"/>
        </w:rPr>
        <w:t>According to Cheruvelil e</w:t>
      </w:r>
      <w:r w:rsidRPr="006D25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 al. (2014), </w:t>
      </w:r>
      <w:r w:rsidRPr="006D259F">
        <w:rPr>
          <w:rFonts w:ascii="Times New Roman" w:hAnsi="Times New Roman" w:cs="Times New Roman"/>
          <w:sz w:val="24"/>
          <w:szCs w:val="24"/>
        </w:rPr>
        <w:t xml:space="preserve">interviewing </w:t>
      </w:r>
      <w:r w:rsidRPr="006D259F">
        <w:rPr>
          <w:rFonts w:ascii="Times New Roman" w:hAnsi="Times New Roman" w:cs="Times New Roman"/>
          <w:sz w:val="24"/>
          <w:szCs w:val="24"/>
        </w:rPr>
        <w:t>each</w:t>
      </w:r>
      <w:r w:rsidRPr="006D259F">
        <w:rPr>
          <w:rFonts w:ascii="Times New Roman" w:hAnsi="Times New Roman" w:cs="Times New Roman"/>
          <w:sz w:val="24"/>
          <w:szCs w:val="24"/>
        </w:rPr>
        <w:t xml:space="preserve"> group member one after another also helps the leaders to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6D259F">
        <w:rPr>
          <w:rFonts w:ascii="Times New Roman" w:hAnsi="Times New Roman" w:cs="Times New Roman"/>
          <w:sz w:val="24"/>
          <w:szCs w:val="24"/>
        </w:rPr>
        <w:t xml:space="preserve">valuate the group performance effectively. This helps the group leaders to </w:t>
      </w:r>
      <w:r w:rsidRPr="006D259F">
        <w:rPr>
          <w:rFonts w:ascii="Times New Roman" w:hAnsi="Times New Roman" w:cs="Times New Roman"/>
          <w:sz w:val="24"/>
          <w:szCs w:val="24"/>
        </w:rPr>
        <w:t>familiarize</w:t>
      </w:r>
      <w:r w:rsidRPr="006D259F">
        <w:rPr>
          <w:rFonts w:ascii="Times New Roman" w:hAnsi="Times New Roman" w:cs="Times New Roman"/>
          <w:sz w:val="24"/>
          <w:szCs w:val="24"/>
        </w:rPr>
        <w:t xml:space="preserve"> with the feelings of the group members </w:t>
      </w:r>
      <w:r w:rsidRPr="006D259F">
        <w:rPr>
          <w:rFonts w:ascii="Times New Roman" w:hAnsi="Times New Roman" w:cs="Times New Roman"/>
          <w:sz w:val="24"/>
          <w:szCs w:val="24"/>
        </w:rPr>
        <w:t>about</w:t>
      </w:r>
      <w:r w:rsidRPr="006D259F">
        <w:rPr>
          <w:rFonts w:ascii="Times New Roman" w:hAnsi="Times New Roman" w:cs="Times New Roman"/>
          <w:sz w:val="24"/>
          <w:szCs w:val="24"/>
        </w:rPr>
        <w:t xml:space="preserve"> the project and what they feel is right or </w:t>
      </w:r>
      <w:r w:rsidRPr="006D259F">
        <w:rPr>
          <w:rFonts w:ascii="Times New Roman" w:hAnsi="Times New Roman" w:cs="Times New Roman"/>
          <w:sz w:val="24"/>
          <w:szCs w:val="24"/>
        </w:rPr>
        <w:t>wrong</w:t>
      </w:r>
      <w:r w:rsidRPr="006D259F">
        <w:rPr>
          <w:rFonts w:ascii="Times New Roman" w:hAnsi="Times New Roman" w:cs="Times New Roman"/>
          <w:sz w:val="24"/>
          <w:szCs w:val="24"/>
        </w:rPr>
        <w:t>. On the other hand, through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6D259F">
        <w:rPr>
          <w:rFonts w:ascii="Times New Roman" w:hAnsi="Times New Roman" w:cs="Times New Roman"/>
          <w:sz w:val="24"/>
          <w:szCs w:val="24"/>
        </w:rPr>
        <w:t xml:space="preserve"> </w:t>
      </w:r>
      <w:r w:rsidRPr="008005D3">
        <w:rPr>
          <w:rFonts w:ascii="Times New Roman" w:hAnsi="Times New Roman" w:cs="Times New Roman"/>
          <w:noProof/>
          <w:sz w:val="24"/>
          <w:szCs w:val="24"/>
        </w:rPr>
        <w:t>personal</w:t>
      </w:r>
      <w:r w:rsidRPr="006D259F">
        <w:rPr>
          <w:rFonts w:ascii="Times New Roman" w:hAnsi="Times New Roman" w:cs="Times New Roman"/>
          <w:sz w:val="24"/>
          <w:szCs w:val="24"/>
        </w:rPr>
        <w:t xml:space="preserve"> </w:t>
      </w:r>
      <w:r w:rsidRPr="006D259F">
        <w:rPr>
          <w:rFonts w:ascii="Times New Roman" w:hAnsi="Times New Roman" w:cs="Times New Roman"/>
          <w:sz w:val="24"/>
          <w:szCs w:val="24"/>
        </w:rPr>
        <w:t>interview</w:t>
      </w:r>
      <w:r w:rsidRPr="006D259F">
        <w:rPr>
          <w:rFonts w:ascii="Times New Roman" w:hAnsi="Times New Roman" w:cs="Times New Roman"/>
          <w:sz w:val="24"/>
          <w:szCs w:val="24"/>
        </w:rPr>
        <w:t xml:space="preserve"> with the group member</w:t>
      </w:r>
      <w:r w:rsidRPr="006D259F">
        <w:rPr>
          <w:rFonts w:ascii="Times New Roman" w:hAnsi="Times New Roman" w:cs="Times New Roman"/>
          <w:sz w:val="24"/>
          <w:szCs w:val="24"/>
        </w:rPr>
        <w:t>s</w:t>
      </w:r>
      <w:r w:rsidRPr="006D259F">
        <w:rPr>
          <w:rFonts w:ascii="Times New Roman" w:hAnsi="Times New Roman" w:cs="Times New Roman"/>
          <w:sz w:val="24"/>
          <w:szCs w:val="24"/>
        </w:rPr>
        <w:t xml:space="preserve"> helps the leader to be</w:t>
      </w:r>
      <w:r w:rsidRPr="006D259F">
        <w:rPr>
          <w:rFonts w:ascii="Times New Roman" w:hAnsi="Times New Roman" w:cs="Times New Roman"/>
          <w:sz w:val="24"/>
          <w:szCs w:val="24"/>
        </w:rPr>
        <w:t xml:space="preserve"> </w:t>
      </w:r>
      <w:r w:rsidRPr="008005D3">
        <w:rPr>
          <w:rFonts w:ascii="Times New Roman" w:hAnsi="Times New Roman" w:cs="Times New Roman"/>
          <w:noProof/>
          <w:sz w:val="24"/>
          <w:szCs w:val="24"/>
        </w:rPr>
        <w:t>informed o</w:t>
      </w:r>
      <w:r>
        <w:rPr>
          <w:rFonts w:ascii="Times New Roman" w:hAnsi="Times New Roman" w:cs="Times New Roman"/>
          <w:noProof/>
          <w:sz w:val="24"/>
          <w:szCs w:val="24"/>
        </w:rPr>
        <w:t>f</w:t>
      </w:r>
      <w:r w:rsidRPr="006D259F">
        <w:rPr>
          <w:rFonts w:ascii="Times New Roman" w:hAnsi="Times New Roman" w:cs="Times New Roman"/>
          <w:sz w:val="24"/>
          <w:szCs w:val="24"/>
        </w:rPr>
        <w:t xml:space="preserve"> the necessary improvements that </w:t>
      </w:r>
      <w:r w:rsidRPr="008005D3">
        <w:rPr>
          <w:rFonts w:ascii="Times New Roman" w:hAnsi="Times New Roman" w:cs="Times New Roman"/>
          <w:noProof/>
          <w:sz w:val="24"/>
          <w:szCs w:val="24"/>
        </w:rPr>
        <w:t>need</w:t>
      </w:r>
      <w:r w:rsidRPr="006D259F">
        <w:rPr>
          <w:rFonts w:ascii="Times New Roman" w:hAnsi="Times New Roman" w:cs="Times New Roman"/>
          <w:sz w:val="24"/>
          <w:szCs w:val="24"/>
        </w:rPr>
        <w:t xml:space="preserve"> to t</w:t>
      </w:r>
      <w:r w:rsidRPr="006D259F">
        <w:rPr>
          <w:rFonts w:ascii="Times New Roman" w:hAnsi="Times New Roman" w:cs="Times New Roman"/>
          <w:sz w:val="24"/>
          <w:szCs w:val="24"/>
        </w:rPr>
        <w:t>ake place.</w:t>
      </w:r>
    </w:p>
    <w:p w14:paraId="7A676FBA" w14:textId="77777777" w:rsidR="00C52FC2" w:rsidRPr="006D259F" w:rsidRDefault="000F3622" w:rsidP="00FD76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259F">
        <w:rPr>
          <w:rFonts w:ascii="Times New Roman" w:hAnsi="Times New Roman" w:cs="Times New Roman"/>
          <w:sz w:val="24"/>
          <w:szCs w:val="24"/>
        </w:rPr>
        <w:t xml:space="preserve">Third, </w:t>
      </w:r>
      <w:r w:rsidRPr="006D259F">
        <w:rPr>
          <w:rFonts w:ascii="Times New Roman" w:hAnsi="Times New Roman" w:cs="Times New Roman"/>
          <w:sz w:val="24"/>
          <w:szCs w:val="24"/>
        </w:rPr>
        <w:t>listening</w:t>
      </w:r>
      <w:r w:rsidRPr="006D259F">
        <w:rPr>
          <w:rFonts w:ascii="Times New Roman" w:hAnsi="Times New Roman" w:cs="Times New Roman"/>
          <w:sz w:val="24"/>
          <w:szCs w:val="24"/>
        </w:rPr>
        <w:t xml:space="preserve"> carefully to any </w:t>
      </w:r>
      <w:r w:rsidRPr="008005D3">
        <w:rPr>
          <w:rFonts w:ascii="Times New Roman" w:hAnsi="Times New Roman" w:cs="Times New Roman"/>
          <w:noProof/>
          <w:sz w:val="24"/>
          <w:szCs w:val="24"/>
        </w:rPr>
        <w:t>complain</w:t>
      </w:r>
      <w:r>
        <w:rPr>
          <w:rFonts w:ascii="Times New Roman" w:hAnsi="Times New Roman" w:cs="Times New Roman"/>
          <w:noProof/>
          <w:sz w:val="24"/>
          <w:szCs w:val="24"/>
        </w:rPr>
        <w:t>ts</w:t>
      </w:r>
      <w:r w:rsidRPr="006D259F">
        <w:rPr>
          <w:rFonts w:ascii="Times New Roman" w:hAnsi="Times New Roman" w:cs="Times New Roman"/>
          <w:sz w:val="24"/>
          <w:szCs w:val="24"/>
        </w:rPr>
        <w:t xml:space="preserve"> that</w:t>
      </w:r>
      <w:r w:rsidRPr="006D259F">
        <w:rPr>
          <w:rFonts w:ascii="Times New Roman" w:hAnsi="Times New Roman" w:cs="Times New Roman"/>
          <w:sz w:val="24"/>
          <w:szCs w:val="24"/>
        </w:rPr>
        <w:t xml:space="preserve"> </w:t>
      </w:r>
      <w:r w:rsidRPr="008005D3">
        <w:rPr>
          <w:rFonts w:ascii="Times New Roman" w:hAnsi="Times New Roman" w:cs="Times New Roman"/>
          <w:noProof/>
          <w:sz w:val="24"/>
          <w:szCs w:val="24"/>
        </w:rPr>
        <w:t>arise</w:t>
      </w:r>
      <w:r w:rsidRPr="006D259F">
        <w:rPr>
          <w:rFonts w:ascii="Times New Roman" w:hAnsi="Times New Roman" w:cs="Times New Roman"/>
          <w:sz w:val="24"/>
          <w:szCs w:val="24"/>
        </w:rPr>
        <w:t xml:space="preserve"> can help the group leaders to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6D259F">
        <w:rPr>
          <w:rFonts w:ascii="Times New Roman" w:hAnsi="Times New Roman" w:cs="Times New Roman"/>
          <w:sz w:val="24"/>
          <w:szCs w:val="24"/>
        </w:rPr>
        <w:t xml:space="preserve">valuate the group performance </w:t>
      </w:r>
      <w:r>
        <w:rPr>
          <w:rFonts w:ascii="Times New Roman" w:hAnsi="Times New Roman" w:cs="Times New Roman"/>
          <w:sz w:val="24"/>
          <w:szCs w:val="24"/>
        </w:rPr>
        <w:t>effectively. Besides, l</w:t>
      </w:r>
      <w:r w:rsidRPr="006D259F">
        <w:rPr>
          <w:rFonts w:ascii="Times New Roman" w:hAnsi="Times New Roman" w:cs="Times New Roman"/>
          <w:sz w:val="24"/>
          <w:szCs w:val="24"/>
        </w:rPr>
        <w:t xml:space="preserve">istening </w:t>
      </w:r>
      <w:r w:rsidRPr="006D259F">
        <w:rPr>
          <w:rFonts w:ascii="Times New Roman" w:hAnsi="Times New Roman" w:cs="Times New Roman"/>
          <w:sz w:val="24"/>
          <w:szCs w:val="24"/>
        </w:rPr>
        <w:t>carefully</w:t>
      </w:r>
      <w:r w:rsidRPr="006D259F">
        <w:rPr>
          <w:rFonts w:ascii="Times New Roman" w:hAnsi="Times New Roman" w:cs="Times New Roman"/>
          <w:sz w:val="24"/>
          <w:szCs w:val="24"/>
        </w:rPr>
        <w:t xml:space="preserve"> </w:t>
      </w:r>
      <w:r w:rsidRPr="006D259F">
        <w:rPr>
          <w:rFonts w:ascii="Times New Roman" w:hAnsi="Times New Roman" w:cs="Times New Roman"/>
          <w:sz w:val="24"/>
          <w:szCs w:val="24"/>
        </w:rPr>
        <w:t>usually takes place</w:t>
      </w:r>
      <w:r w:rsidRPr="006D259F">
        <w:rPr>
          <w:rFonts w:ascii="Times New Roman" w:hAnsi="Times New Roman" w:cs="Times New Roman"/>
          <w:sz w:val="24"/>
          <w:szCs w:val="24"/>
        </w:rPr>
        <w:t xml:space="preserve"> during the </w:t>
      </w:r>
      <w:r w:rsidRPr="006D259F">
        <w:rPr>
          <w:rFonts w:ascii="Times New Roman" w:hAnsi="Times New Roman" w:cs="Times New Roman"/>
          <w:sz w:val="24"/>
          <w:szCs w:val="24"/>
        </w:rPr>
        <w:t>interviewing</w:t>
      </w:r>
      <w:r w:rsidRPr="006D259F">
        <w:rPr>
          <w:rFonts w:ascii="Times New Roman" w:hAnsi="Times New Roman" w:cs="Times New Roman"/>
          <w:sz w:val="24"/>
          <w:szCs w:val="24"/>
        </w:rPr>
        <w:t xml:space="preserve"> process held with each </w:t>
      </w:r>
      <w:r w:rsidRPr="006D259F">
        <w:rPr>
          <w:rFonts w:ascii="Times New Roman" w:hAnsi="Times New Roman" w:cs="Times New Roman"/>
          <w:sz w:val="24"/>
          <w:szCs w:val="24"/>
        </w:rPr>
        <w:t>group member</w:t>
      </w:r>
      <w:r w:rsidRPr="006D25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(Bolman &amp; Deal, 2017)</w:t>
      </w:r>
      <w:r w:rsidRPr="006D259F">
        <w:rPr>
          <w:rFonts w:ascii="Times New Roman" w:hAnsi="Times New Roman" w:cs="Times New Roman"/>
          <w:sz w:val="24"/>
          <w:szCs w:val="24"/>
        </w:rPr>
        <w:t xml:space="preserve">. </w:t>
      </w:r>
      <w:r w:rsidRPr="006D259F">
        <w:rPr>
          <w:rFonts w:ascii="Times New Roman" w:hAnsi="Times New Roman" w:cs="Times New Roman"/>
          <w:sz w:val="24"/>
          <w:szCs w:val="24"/>
        </w:rPr>
        <w:t>For</w:t>
      </w:r>
      <w:r w:rsidRPr="006D259F">
        <w:rPr>
          <w:rFonts w:ascii="Times New Roman" w:hAnsi="Times New Roman" w:cs="Times New Roman"/>
          <w:sz w:val="24"/>
          <w:szCs w:val="24"/>
        </w:rPr>
        <w:t xml:space="preserve"> the leaders to get honest feedback, it is their role to create a comfortable and conducive environment when interrogating the group members.</w:t>
      </w:r>
    </w:p>
    <w:p w14:paraId="53A99699" w14:textId="77777777" w:rsidR="00FD76C5" w:rsidRPr="006D259F" w:rsidRDefault="000F3622" w:rsidP="00FD76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259F">
        <w:rPr>
          <w:rFonts w:ascii="Times New Roman" w:hAnsi="Times New Roman" w:cs="Times New Roman"/>
          <w:sz w:val="24"/>
          <w:szCs w:val="24"/>
        </w:rPr>
        <w:br w:type="page"/>
      </w:r>
    </w:p>
    <w:p w14:paraId="2C035023" w14:textId="77777777" w:rsidR="008A52B5" w:rsidRPr="006D259F" w:rsidRDefault="000F3622" w:rsidP="00FD76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59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6261F6A" w14:textId="77777777" w:rsidR="00FD76C5" w:rsidRPr="006D259F" w:rsidRDefault="000F3622" w:rsidP="00FD76C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259F">
        <w:rPr>
          <w:rFonts w:ascii="Times New Roman" w:hAnsi="Times New Roman" w:cs="Times New Roman"/>
          <w:sz w:val="24"/>
          <w:szCs w:val="24"/>
          <w:shd w:val="clear" w:color="auto" w:fill="FFFFFF"/>
        </w:rPr>
        <w:t>Bolman, L. G., &amp; Deal, T. E. (2017). </w:t>
      </w:r>
      <w:r w:rsidRPr="006D259F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Reframing organizations: Artistry, choice, and </w:t>
      </w:r>
      <w:r w:rsidRPr="006D259F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leadership</w:t>
      </w:r>
      <w:r w:rsidRPr="006D259F">
        <w:rPr>
          <w:rFonts w:ascii="Times New Roman" w:hAnsi="Times New Roman" w:cs="Times New Roman"/>
          <w:sz w:val="24"/>
          <w:szCs w:val="24"/>
          <w:shd w:val="clear" w:color="auto" w:fill="FFFFFF"/>
        </w:rPr>
        <w:t>. John Wiley &amp; Sons.</w:t>
      </w:r>
    </w:p>
    <w:p w14:paraId="4F8FF109" w14:textId="77777777" w:rsidR="00FD76C5" w:rsidRPr="006D259F" w:rsidRDefault="000F3622" w:rsidP="00FD76C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D259F">
        <w:rPr>
          <w:rFonts w:ascii="Times New Roman" w:hAnsi="Times New Roman" w:cs="Times New Roman"/>
          <w:sz w:val="24"/>
          <w:szCs w:val="24"/>
          <w:shd w:val="clear" w:color="auto" w:fill="FFFFFF"/>
        </w:rPr>
        <w:t>Cheruvelil, K. S., Soranno, P. A., Weathers, K. C., Hanson, P. C., Goring, S. J., Filstrup, C. T., &amp; Read, E. K. (2014). Creating and maintaining high</w:t>
      </w:r>
      <w:r w:rsidRPr="006D259F">
        <w:rPr>
          <w:rFonts w:ascii="Cambria Math" w:hAnsi="Cambria Math" w:cs="Cambria Math"/>
          <w:sz w:val="24"/>
          <w:szCs w:val="24"/>
          <w:shd w:val="clear" w:color="auto" w:fill="FFFFFF"/>
        </w:rPr>
        <w:t>‐</w:t>
      </w:r>
      <w:r w:rsidRPr="006D259F">
        <w:rPr>
          <w:rFonts w:ascii="Times New Roman" w:hAnsi="Times New Roman" w:cs="Times New Roman"/>
          <w:sz w:val="24"/>
          <w:szCs w:val="24"/>
          <w:shd w:val="clear" w:color="auto" w:fill="FFFFFF"/>
        </w:rPr>
        <w:t>performing collaborative research teams: the importance of diversity and i</w:t>
      </w:r>
      <w:r w:rsidRPr="006D259F">
        <w:rPr>
          <w:rFonts w:ascii="Times New Roman" w:hAnsi="Times New Roman" w:cs="Times New Roman"/>
          <w:sz w:val="24"/>
          <w:szCs w:val="24"/>
          <w:shd w:val="clear" w:color="auto" w:fill="FFFFFF"/>
        </w:rPr>
        <w:t>nterpersonal skills. </w:t>
      </w:r>
      <w:r w:rsidRPr="006D259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Frontiers in Ecology and the Environment</w:t>
      </w:r>
      <w:r w:rsidRPr="006D259F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D259F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12</w:t>
      </w:r>
      <w:r w:rsidRPr="006D259F">
        <w:rPr>
          <w:rFonts w:ascii="Times New Roman" w:hAnsi="Times New Roman" w:cs="Times New Roman"/>
          <w:sz w:val="24"/>
          <w:szCs w:val="24"/>
          <w:shd w:val="clear" w:color="auto" w:fill="FFFFFF"/>
        </w:rPr>
        <w:t>(1), 31-38.</w:t>
      </w:r>
    </w:p>
    <w:p w14:paraId="601EC3B4" w14:textId="77777777" w:rsidR="00FD76C5" w:rsidRPr="006D259F" w:rsidRDefault="000F3622" w:rsidP="00FD76C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259F">
        <w:rPr>
          <w:rFonts w:ascii="Times New Roman" w:hAnsi="Times New Roman" w:cs="Times New Roman"/>
          <w:sz w:val="24"/>
          <w:szCs w:val="24"/>
          <w:shd w:val="clear" w:color="auto" w:fill="FFFFFF"/>
        </w:rPr>
        <w:t>Katzenbach, J. R., &amp; Smith, D. K. (2015). </w:t>
      </w:r>
      <w:r w:rsidRPr="006D259F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The wisdom of teams: Creating the high-performance organization</w:t>
      </w:r>
      <w:r w:rsidRPr="006D259F">
        <w:rPr>
          <w:rFonts w:ascii="Times New Roman" w:hAnsi="Times New Roman" w:cs="Times New Roman"/>
          <w:sz w:val="24"/>
          <w:szCs w:val="24"/>
          <w:shd w:val="clear" w:color="auto" w:fill="FFFFFF"/>
        </w:rPr>
        <w:t>. Harvard Business Review Press.</w:t>
      </w:r>
    </w:p>
    <w:sectPr w:rsidR="00FD76C5" w:rsidRPr="006D259F" w:rsidSect="00FB336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8AB436" w14:textId="77777777" w:rsidR="000F3622" w:rsidRDefault="000F3622">
      <w:pPr>
        <w:spacing w:after="0" w:line="240" w:lineRule="auto"/>
      </w:pPr>
      <w:r>
        <w:separator/>
      </w:r>
    </w:p>
  </w:endnote>
  <w:endnote w:type="continuationSeparator" w:id="0">
    <w:p w14:paraId="3716A3F4" w14:textId="77777777" w:rsidR="000F3622" w:rsidRDefault="000F3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46D820" w14:textId="77777777" w:rsidR="000F3622" w:rsidRDefault="000F3622">
      <w:pPr>
        <w:spacing w:after="0" w:line="240" w:lineRule="auto"/>
      </w:pPr>
      <w:r>
        <w:separator/>
      </w:r>
    </w:p>
  </w:footnote>
  <w:footnote w:type="continuationSeparator" w:id="0">
    <w:p w14:paraId="5C6B7A73" w14:textId="77777777" w:rsidR="000F3622" w:rsidRDefault="000F3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4825404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60A13F" w14:textId="6E13C1ED" w:rsidR="00FB3367" w:rsidRPr="00A948E3" w:rsidRDefault="000F3622">
        <w:pPr>
          <w:pStyle w:val="Header"/>
          <w:jc w:val="right"/>
          <w:rPr>
            <w:rFonts w:ascii="Times New Roman" w:hAnsi="Times New Roman" w:cs="Times New Roman"/>
          </w:rPr>
        </w:pPr>
        <w:r w:rsidRPr="00A948E3">
          <w:rPr>
            <w:rFonts w:ascii="Times New Roman" w:hAnsi="Times New Roman" w:cs="Times New Roman"/>
          </w:rPr>
          <w:t xml:space="preserve">LEADERS AND WORK GROUPS                                                                                                </w:t>
        </w:r>
        <w:r>
          <w:rPr>
            <w:rFonts w:ascii="Times New Roman" w:hAnsi="Times New Roman" w:cs="Times New Roman"/>
          </w:rPr>
          <w:t xml:space="preserve">              </w:t>
        </w:r>
        <w:r w:rsidRPr="00A948E3">
          <w:rPr>
            <w:rFonts w:ascii="Times New Roman" w:hAnsi="Times New Roman" w:cs="Times New Roman"/>
          </w:rPr>
          <w:fldChar w:fldCharType="begin"/>
        </w:r>
        <w:r w:rsidRPr="00A948E3">
          <w:rPr>
            <w:rFonts w:ascii="Times New Roman" w:hAnsi="Times New Roman" w:cs="Times New Roman"/>
          </w:rPr>
          <w:instrText xml:space="preserve"> PAGE   \* MERGEFORMAT </w:instrText>
        </w:r>
        <w:r w:rsidRPr="00A948E3">
          <w:rPr>
            <w:rFonts w:ascii="Times New Roman" w:hAnsi="Times New Roman" w:cs="Times New Roman"/>
          </w:rPr>
          <w:fldChar w:fldCharType="separate"/>
        </w:r>
        <w:r w:rsidR="00D315F5">
          <w:rPr>
            <w:rFonts w:ascii="Times New Roman" w:hAnsi="Times New Roman" w:cs="Times New Roman"/>
            <w:noProof/>
          </w:rPr>
          <w:t>3</w:t>
        </w:r>
        <w:r w:rsidRPr="00A948E3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F16D870" w14:textId="77777777" w:rsidR="00FB3367" w:rsidRPr="00FB3367" w:rsidRDefault="000F362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DAD45" w14:textId="77777777" w:rsidR="00FB3367" w:rsidRPr="00A948E3" w:rsidRDefault="000F3622" w:rsidP="00FB3367">
    <w:pPr>
      <w:pStyle w:val="Header"/>
      <w:rPr>
        <w:rFonts w:ascii="Times New Roman" w:hAnsi="Times New Roman" w:cs="Times New Roman"/>
      </w:rPr>
    </w:pPr>
    <w:r w:rsidRPr="00A948E3">
      <w:rPr>
        <w:rFonts w:ascii="Times New Roman" w:hAnsi="Times New Roman" w:cs="Times New Roman"/>
      </w:rPr>
      <w:t>Running head:</w:t>
    </w:r>
    <w:sdt>
      <w:sdtPr>
        <w:rPr>
          <w:rFonts w:ascii="Times New Roman" w:hAnsi="Times New Roman" w:cs="Times New Roman"/>
        </w:rPr>
        <w:id w:val="-4314345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948E3">
          <w:rPr>
            <w:rFonts w:ascii="Times New Roman" w:hAnsi="Times New Roman" w:cs="Times New Roman"/>
          </w:rPr>
          <w:t xml:space="preserve"> LEADERS AND WORK GROUPS</w:t>
        </w:r>
      </w:sdtContent>
    </w:sdt>
  </w:p>
  <w:p w14:paraId="1FFD233C" w14:textId="77777777" w:rsidR="00FB3367" w:rsidRPr="00FB3367" w:rsidRDefault="000F362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U0NDIyMDUxNTM1sjRS0lEKTi0uzszPAykwrAUAgbrtdiwAAAA="/>
  </w:docVars>
  <w:rsids>
    <w:rsidRoot w:val="003C48E0"/>
    <w:rsid w:val="000F3622"/>
    <w:rsid w:val="003C48E0"/>
    <w:rsid w:val="007B795A"/>
    <w:rsid w:val="00D31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6E902"/>
  <w15:chartTrackingRefBased/>
  <w15:docId w15:val="{B2425C70-41B1-4626-BC27-8A75AF7E7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33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367"/>
  </w:style>
  <w:style w:type="paragraph" w:styleId="Footer">
    <w:name w:val="footer"/>
    <w:basedOn w:val="Normal"/>
    <w:link w:val="FooterChar"/>
    <w:uiPriority w:val="99"/>
    <w:unhideWhenUsed/>
    <w:rsid w:val="00FB33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367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9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9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</dc:creator>
  <cp:lastModifiedBy>Antony Ouma</cp:lastModifiedBy>
  <cp:revision>14</cp:revision>
  <dcterms:created xsi:type="dcterms:W3CDTF">2017-11-14T05:50:00Z</dcterms:created>
  <dcterms:modified xsi:type="dcterms:W3CDTF">2017-11-14T09:57:00Z</dcterms:modified>
</cp:coreProperties>
</file>